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018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1D2A034A" w14:textId="77777777" w:rsidR="0080423B" w:rsidRPr="00E94F71" w:rsidRDefault="0080423B" w:rsidP="0080423B">
      <w:pPr>
        <w:spacing w:before="93"/>
        <w:ind w:right="-66"/>
        <w:jc w:val="right"/>
        <w:rPr>
          <w:b/>
          <w:i/>
        </w:rPr>
      </w:pPr>
      <w:r w:rsidRPr="00E94F71">
        <w:rPr>
          <w:b/>
          <w:i/>
        </w:rPr>
        <w:t>Ai Dirigenti Scolastici degli istituti scolastici</w:t>
      </w:r>
    </w:p>
    <w:p w14:paraId="0B2CA650" w14:textId="078116C8" w:rsidR="00E94F71" w:rsidRPr="00E94F71" w:rsidRDefault="0080423B" w:rsidP="0080423B">
      <w:pPr>
        <w:spacing w:before="93"/>
        <w:ind w:right="-66"/>
        <w:jc w:val="right"/>
        <w:rPr>
          <w:b/>
          <w:i/>
        </w:rPr>
      </w:pPr>
      <w:r w:rsidRPr="00E94F71">
        <w:rPr>
          <w:b/>
          <w:i/>
        </w:rPr>
        <w:t>di ogni ordine e grado</w:t>
      </w:r>
      <w:r w:rsidR="00CA21C2" w:rsidRPr="00E94F71">
        <w:rPr>
          <w:b/>
          <w:i/>
        </w:rPr>
        <w:t xml:space="preserve"> della provincia</w:t>
      </w:r>
      <w:r w:rsidR="00E94F71" w:rsidRPr="00E94F71">
        <w:rPr>
          <w:b/>
          <w:i/>
        </w:rPr>
        <w:t xml:space="preserve"> di </w:t>
      </w:r>
      <w:r w:rsidR="00EC490B">
        <w:rPr>
          <w:b/>
          <w:i/>
        </w:rPr>
        <w:t>Massa e Carrara</w:t>
      </w:r>
      <w:r w:rsidR="00E94F71" w:rsidRPr="00E94F71">
        <w:rPr>
          <w:b/>
          <w:i/>
        </w:rPr>
        <w:t xml:space="preserve">, </w:t>
      </w:r>
    </w:p>
    <w:p w14:paraId="0A9FD4A0" w14:textId="106BB9C3" w:rsidR="007E71FE" w:rsidRDefault="00667B95" w:rsidP="00891083">
      <w:pPr>
        <w:spacing w:before="93"/>
        <w:ind w:right="-66"/>
        <w:jc w:val="right"/>
        <w:rPr>
          <w:b/>
          <w:i/>
        </w:rPr>
      </w:pPr>
      <w:r>
        <w:rPr>
          <w:b/>
          <w:i/>
        </w:rPr>
        <w:t>comuni di PONTREMOLI, VILLAFRANCA, BAGNONE, LICCIANA NARDI, FIVIZZANO, AULLA, FOSDINOVO</w:t>
      </w:r>
    </w:p>
    <w:p w14:paraId="024199CF" w14:textId="580D205F" w:rsidR="00E205F1" w:rsidRPr="00E94F71" w:rsidRDefault="00E205F1" w:rsidP="007859C5">
      <w:pPr>
        <w:spacing w:before="93"/>
        <w:ind w:right="-66"/>
        <w:jc w:val="right"/>
        <w:rPr>
          <w:i/>
        </w:rPr>
      </w:pPr>
      <w:r w:rsidRPr="00E94F71">
        <w:rPr>
          <w:b/>
          <w:i/>
        </w:rPr>
        <w:t>Al personale</w:t>
      </w:r>
      <w:r w:rsidRPr="00E94F71">
        <w:rPr>
          <w:b/>
          <w:i/>
          <w:spacing w:val="-14"/>
        </w:rPr>
        <w:t xml:space="preserve"> </w:t>
      </w:r>
      <w:r w:rsidRPr="00E94F71">
        <w:rPr>
          <w:b/>
          <w:i/>
        </w:rPr>
        <w:t>docente,</w:t>
      </w:r>
    </w:p>
    <w:p w14:paraId="29B65971" w14:textId="77777777" w:rsidR="00E205F1" w:rsidRPr="00E94F71" w:rsidRDefault="00E205F1" w:rsidP="004F03AC">
      <w:pPr>
        <w:spacing w:before="93"/>
        <w:ind w:right="-66"/>
        <w:jc w:val="right"/>
        <w:rPr>
          <w:b/>
          <w:i/>
        </w:rPr>
      </w:pPr>
      <w:r w:rsidRPr="00E94F71">
        <w:rPr>
          <w:b/>
          <w:i/>
        </w:rPr>
        <w:t>educativo,</w:t>
      </w:r>
      <w:r w:rsidRPr="00E94F71">
        <w:rPr>
          <w:b/>
          <w:i/>
          <w:spacing w:val="-7"/>
        </w:rPr>
        <w:t xml:space="preserve"> </w:t>
      </w:r>
      <w:r w:rsidR="004F03AC" w:rsidRPr="00E94F71">
        <w:rPr>
          <w:b/>
          <w:i/>
        </w:rPr>
        <w:t>ATA</w:t>
      </w:r>
    </w:p>
    <w:p w14:paraId="53920338" w14:textId="77777777" w:rsidR="007859C5" w:rsidRPr="00E94F71" w:rsidRDefault="007859C5" w:rsidP="004F03AC">
      <w:pPr>
        <w:spacing w:before="93"/>
        <w:ind w:right="-66"/>
        <w:jc w:val="right"/>
        <w:rPr>
          <w:i/>
        </w:rPr>
      </w:pPr>
    </w:p>
    <w:p w14:paraId="23924A8C" w14:textId="77777777" w:rsidR="00241493" w:rsidRPr="00E94F71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4F71">
        <w:rPr>
          <w:u w:val="none"/>
        </w:rPr>
        <w:t>LORO SEDI</w:t>
      </w:r>
    </w:p>
    <w:p w14:paraId="3E42901C" w14:textId="77777777" w:rsidR="001E1A81" w:rsidRPr="00E94F71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E94F71">
        <w:rPr>
          <w:b/>
          <w:color w:val="FF0000"/>
          <w:u w:val="single" w:color="FF0000"/>
        </w:rPr>
        <w:t xml:space="preserve">DA TRASMETTERE PER VIA TELEMATICA </w:t>
      </w:r>
      <w:r w:rsidR="001E1A81" w:rsidRPr="00E94F71">
        <w:rPr>
          <w:b/>
          <w:color w:val="FF0000"/>
          <w:u w:val="single" w:color="FF0000"/>
        </w:rPr>
        <w:t>A TUTTO IL PERSONALE DELLA SCUOLA E</w:t>
      </w:r>
      <w:r w:rsidR="004D2BE3" w:rsidRPr="00E94F71">
        <w:rPr>
          <w:b/>
          <w:color w:val="FF0000"/>
          <w:u w:val="single" w:color="FF0000"/>
        </w:rPr>
        <w:t xml:space="preserve"> </w:t>
      </w:r>
      <w:r w:rsidR="001E1A81" w:rsidRPr="00E94F71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E94F71">
        <w:rPr>
          <w:b/>
          <w:color w:val="FF0000"/>
          <w:spacing w:val="-3"/>
          <w:u w:val="single" w:color="FF0000"/>
        </w:rPr>
        <w:t xml:space="preserve">IN </w:t>
      </w:r>
      <w:r w:rsidR="001E1A81" w:rsidRPr="00E94F71">
        <w:rPr>
          <w:b/>
          <w:color w:val="FF0000"/>
          <w:u w:val="single" w:color="FF0000"/>
        </w:rPr>
        <w:t>APPOSITA SEZIONE DEL</w:t>
      </w:r>
      <w:r w:rsidR="001E1A81" w:rsidRPr="00E94F71">
        <w:rPr>
          <w:b/>
          <w:color w:val="FF0000"/>
          <w:spacing w:val="-21"/>
          <w:u w:val="single" w:color="FF0000"/>
        </w:rPr>
        <w:t xml:space="preserve"> </w:t>
      </w:r>
      <w:r w:rsidR="001E1A81" w:rsidRPr="00E94F71">
        <w:rPr>
          <w:b/>
          <w:color w:val="FF0000"/>
          <w:u w:val="single" w:color="FF0000"/>
        </w:rPr>
        <w:t>SITO</w:t>
      </w:r>
      <w:r w:rsidR="004F03AC" w:rsidRPr="00E94F71">
        <w:rPr>
          <w:b/>
          <w:color w:val="FF0000"/>
          <w:u w:val="single" w:color="FF0000"/>
        </w:rPr>
        <w:t xml:space="preserve"> DELL’ISTITUZIONE SCOLASTICA</w:t>
      </w:r>
    </w:p>
    <w:p w14:paraId="6FFE20B9" w14:textId="32EDCA5D" w:rsidR="008E0D10" w:rsidRPr="008D74E6" w:rsidRDefault="00E205F1" w:rsidP="00891083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E94F71">
        <w:rPr>
          <w:b/>
        </w:rPr>
        <w:t>Oggetto: c</w:t>
      </w:r>
      <w:r w:rsidR="00204D70" w:rsidRPr="00E94F71">
        <w:rPr>
          <w:b/>
        </w:rPr>
        <w:t>onvocazione di un’ass</w:t>
      </w:r>
      <w:r w:rsidRPr="00E94F71">
        <w:rPr>
          <w:b/>
        </w:rPr>
        <w:t>emblea sindacale</w:t>
      </w:r>
      <w:r w:rsidR="007859C5" w:rsidRPr="00E94F71">
        <w:rPr>
          <w:b/>
        </w:rPr>
        <w:t xml:space="preserve"> territoriale</w:t>
      </w:r>
      <w:r w:rsidR="001347CA" w:rsidRPr="00E94F71">
        <w:rPr>
          <w:b/>
        </w:rPr>
        <w:t>,</w:t>
      </w:r>
      <w:r w:rsidR="007859C5" w:rsidRPr="00E94F71">
        <w:rPr>
          <w:b/>
        </w:rPr>
        <w:t xml:space="preserve"> del personale delle istituzioni scolastiche </w:t>
      </w:r>
      <w:r w:rsidR="00E94F71" w:rsidRPr="00E94F71">
        <w:rPr>
          <w:b/>
        </w:rPr>
        <w:t>de</w:t>
      </w:r>
      <w:r w:rsidR="00AC2B5E">
        <w:rPr>
          <w:b/>
        </w:rPr>
        <w:t>i</w:t>
      </w:r>
      <w:r w:rsidR="00E94F71" w:rsidRPr="00E94F71">
        <w:rPr>
          <w:b/>
        </w:rPr>
        <w:t xml:space="preserve"> </w:t>
      </w:r>
      <w:r w:rsidR="00891083">
        <w:rPr>
          <w:b/>
        </w:rPr>
        <w:t>comun</w:t>
      </w:r>
      <w:r w:rsidR="00A74158">
        <w:rPr>
          <w:b/>
        </w:rPr>
        <w:t>i</w:t>
      </w:r>
      <w:r w:rsidR="00891083">
        <w:rPr>
          <w:b/>
        </w:rPr>
        <w:t xml:space="preserve"> </w:t>
      </w:r>
      <w:r w:rsidR="00FD13A7">
        <w:rPr>
          <w:b/>
        </w:rPr>
        <w:t xml:space="preserve">di </w:t>
      </w:r>
      <w:r w:rsidR="00FD13A7" w:rsidRPr="000B197F">
        <w:rPr>
          <w:sz w:val="24"/>
          <w:szCs w:val="24"/>
          <w:lang w:bidi="ar-SA"/>
        </w:rPr>
        <w:t>PONTREMOLI, VILLAFRANCA, BAGNONE, LICCIANA NARDI, FIVIZZANO, AULLA, FOSDINOVO</w:t>
      </w:r>
      <w:r w:rsidR="00891083">
        <w:rPr>
          <w:b/>
        </w:rPr>
        <w:t xml:space="preserve"> (MS)</w:t>
      </w:r>
      <w:r w:rsidRPr="00E94F71">
        <w:rPr>
          <w:b/>
        </w:rPr>
        <w:t>,</w:t>
      </w:r>
      <w:r w:rsidR="00204D70" w:rsidRPr="00E94F71">
        <w:rPr>
          <w:b/>
        </w:rPr>
        <w:t xml:space="preserve"> ai sensi dell’art. </w:t>
      </w:r>
      <w:r w:rsidR="00241493" w:rsidRPr="00E94F71">
        <w:rPr>
          <w:b/>
        </w:rPr>
        <w:t>23 del ccnl 2016-2018</w:t>
      </w:r>
      <w:r w:rsidR="004F03AC" w:rsidRPr="00E94F71">
        <w:rPr>
          <w:b/>
        </w:rPr>
        <w:t>,</w:t>
      </w:r>
      <w:r w:rsidR="001347CA" w:rsidRPr="00E94F71">
        <w:rPr>
          <w:b/>
        </w:rPr>
        <w:t xml:space="preserve"> che si terrà in data </w:t>
      </w:r>
      <w:r w:rsidR="007C210E">
        <w:rPr>
          <w:b/>
        </w:rPr>
        <w:t>20</w:t>
      </w:r>
      <w:r w:rsidR="0026547C">
        <w:rPr>
          <w:b/>
        </w:rPr>
        <w:t>/1</w:t>
      </w:r>
      <w:r w:rsidR="00891083">
        <w:rPr>
          <w:b/>
        </w:rPr>
        <w:t>2</w:t>
      </w:r>
      <w:r w:rsidR="00DE7338">
        <w:rPr>
          <w:b/>
        </w:rPr>
        <w:t>/</w:t>
      </w:r>
      <w:r w:rsidR="007859C5" w:rsidRPr="00E94F71">
        <w:rPr>
          <w:b/>
        </w:rPr>
        <w:t>202</w:t>
      </w:r>
      <w:r w:rsidR="00BF4E7D" w:rsidRPr="00E94F71">
        <w:rPr>
          <w:b/>
        </w:rPr>
        <w:t>3</w:t>
      </w:r>
      <w:r w:rsidR="007859C5" w:rsidRPr="00E94F71">
        <w:rPr>
          <w:b/>
        </w:rPr>
        <w:t xml:space="preserve"> e si svolgerà nelle prime </w:t>
      </w:r>
      <w:r w:rsidR="00350BC6" w:rsidRPr="00E94F71">
        <w:rPr>
          <w:b/>
        </w:rPr>
        <w:t>tre</w:t>
      </w:r>
      <w:r w:rsidR="007859C5" w:rsidRPr="00E94F71">
        <w:rPr>
          <w:b/>
        </w:rPr>
        <w:t xml:space="preserve"> ore di servizio coincidenti con l’inizio delle attività didattiche, dalle ore </w:t>
      </w:r>
      <w:r w:rsidR="00E94F71" w:rsidRPr="00E94F71">
        <w:rPr>
          <w:b/>
        </w:rPr>
        <w:t>08.00</w:t>
      </w:r>
      <w:r w:rsidR="000F1195" w:rsidRPr="00E94F71">
        <w:rPr>
          <w:b/>
        </w:rPr>
        <w:t xml:space="preserve"> alle ore </w:t>
      </w:r>
      <w:r w:rsidR="00E94F71" w:rsidRPr="00E94F71">
        <w:rPr>
          <w:b/>
        </w:rPr>
        <w:t>11.00</w:t>
      </w:r>
      <w:r w:rsidR="007859C5" w:rsidRPr="00E94F71">
        <w:rPr>
          <w:b/>
        </w:rPr>
        <w:t xml:space="preserve"> </w:t>
      </w:r>
      <w:r w:rsidR="001347CA" w:rsidRPr="00E94F71">
        <w:t xml:space="preserve">da svolgersi </w:t>
      </w:r>
      <w:r w:rsidR="00CA21C2" w:rsidRPr="00E94F71">
        <w:t>in presenza</w:t>
      </w:r>
      <w:r w:rsidR="00BF4E7D" w:rsidRPr="00E94F71">
        <w:t xml:space="preserve"> presso l’istituzione scolastica</w:t>
      </w:r>
      <w:r w:rsidR="00E94F71" w:rsidRPr="00E94F71">
        <w:t xml:space="preserve"> </w:t>
      </w:r>
      <w:r w:rsidR="00891083">
        <w:t>I.C. “</w:t>
      </w:r>
      <w:r w:rsidR="00924D0F">
        <w:t>Tifoni</w:t>
      </w:r>
      <w:r w:rsidR="00891083">
        <w:t xml:space="preserve">” di </w:t>
      </w:r>
      <w:r w:rsidR="00AA3F49">
        <w:t>Pontremoli</w:t>
      </w:r>
      <w:r w:rsidR="00891083">
        <w:t xml:space="preserve"> (MS)</w:t>
      </w:r>
      <w:r w:rsidR="00891083">
        <w:br/>
      </w:r>
    </w:p>
    <w:p w14:paraId="6E9C38E0" w14:textId="461AA1A0" w:rsidR="008E0D10" w:rsidRPr="00E94F71" w:rsidRDefault="00204D70" w:rsidP="004F03AC">
      <w:pPr>
        <w:pStyle w:val="Corpotesto"/>
        <w:ind w:right="-66"/>
        <w:jc w:val="both"/>
      </w:pPr>
      <w:r w:rsidRPr="00E94F71">
        <w:t>La scrivente</w:t>
      </w:r>
      <w:r w:rsidR="000F1195" w:rsidRPr="00E94F71">
        <w:t xml:space="preserve"> Organizzazione Sindacale </w:t>
      </w:r>
      <w:r w:rsidR="00CA21C2" w:rsidRPr="00E94F71">
        <w:t>ANIEF</w:t>
      </w:r>
      <w:r w:rsidRPr="00E94F71">
        <w:t xml:space="preserve"> c</w:t>
      </w:r>
      <w:r w:rsidR="00037B42" w:rsidRPr="00E94F71">
        <w:t>onvoca un’assemblea</w:t>
      </w:r>
      <w:r w:rsidRPr="00E94F71">
        <w:t xml:space="preserve"> sindacale</w:t>
      </w:r>
      <w:r w:rsidR="007859C5" w:rsidRPr="00E94F71">
        <w:t xml:space="preserve"> territoriale </w:t>
      </w:r>
      <w:r w:rsidRPr="00E94F71">
        <w:t>per tutto il pe</w:t>
      </w:r>
      <w:r w:rsidR="004F03AC" w:rsidRPr="00E94F71">
        <w:t>rsonale docente, educativo e ATA</w:t>
      </w:r>
      <w:r w:rsidRPr="00E94F71">
        <w:t xml:space="preserve"> a tempo d</w:t>
      </w:r>
      <w:r w:rsidR="007859C5" w:rsidRPr="00E94F71">
        <w:t>eterminato e indeterminato degli istituti</w:t>
      </w:r>
      <w:r w:rsidRPr="00E94F71">
        <w:t xml:space="preserve"> </w:t>
      </w:r>
      <w:r w:rsidR="003E51A1">
        <w:t>comprensivi</w:t>
      </w:r>
      <w:r w:rsidR="00E205F1" w:rsidRPr="00E94F71">
        <w:t xml:space="preserve"> </w:t>
      </w:r>
      <w:r w:rsidR="00891083">
        <w:rPr>
          <w:b/>
        </w:rPr>
        <w:t>de</w:t>
      </w:r>
      <w:r w:rsidR="0064251E">
        <w:rPr>
          <w:b/>
        </w:rPr>
        <w:t xml:space="preserve">i comuni </w:t>
      </w:r>
      <w:r w:rsidR="00891083">
        <w:rPr>
          <w:b/>
        </w:rPr>
        <w:t xml:space="preserve"> di  </w:t>
      </w:r>
      <w:r w:rsidR="0064251E">
        <w:rPr>
          <w:b/>
        </w:rPr>
        <w:t>P</w:t>
      </w:r>
      <w:r w:rsidR="0064251E" w:rsidRPr="000B197F">
        <w:rPr>
          <w:sz w:val="24"/>
          <w:szCs w:val="24"/>
          <w:lang w:bidi="ar-SA"/>
        </w:rPr>
        <w:t>ONTREMOLI, VILLAFRANCA, BAGNONE, LICCIANA NARDI, FIVIZZANO, AULLA, FOSDINOVO</w:t>
      </w:r>
      <w:r w:rsidR="00A577DB">
        <w:rPr>
          <w:b/>
        </w:rPr>
        <w:t xml:space="preserve"> (MS)</w:t>
      </w:r>
    </w:p>
    <w:p w14:paraId="574F4126" w14:textId="3F3690CD" w:rsidR="004A397C" w:rsidRDefault="00204D70" w:rsidP="004F03AC">
      <w:pPr>
        <w:pStyle w:val="Corpotesto"/>
        <w:ind w:right="-66"/>
        <w:jc w:val="both"/>
      </w:pPr>
      <w:r w:rsidRPr="00E94F71">
        <w:t>L’assemblea sarà</w:t>
      </w:r>
      <w:r w:rsidR="002B4D56" w:rsidRPr="00E94F71">
        <w:t xml:space="preserve"> </w:t>
      </w:r>
      <w:r w:rsidR="0080423B" w:rsidRPr="00E94F71">
        <w:t>presieduta da</w:t>
      </w:r>
      <w:r w:rsidR="00E94F71" w:rsidRPr="00E94F71">
        <w:t xml:space="preserve"> Lorenzo Venza</w:t>
      </w:r>
      <w:r w:rsidR="007859C5" w:rsidRPr="00E94F71">
        <w:t xml:space="preserve">, </w:t>
      </w:r>
      <w:r w:rsidR="00E94F71" w:rsidRPr="00E94F71">
        <w:t>vice-</w:t>
      </w:r>
      <w:r w:rsidR="007859C5" w:rsidRPr="00E94F71">
        <w:t xml:space="preserve">presidente </w:t>
      </w:r>
      <w:r w:rsidR="004A397C" w:rsidRPr="00E94F71">
        <w:t>regionale</w:t>
      </w:r>
      <w:r w:rsidR="000F1195" w:rsidRPr="00E94F71">
        <w:t xml:space="preserve"> </w:t>
      </w:r>
      <w:r w:rsidR="00CA21C2" w:rsidRPr="00E94F71">
        <w:t>ANIEF</w:t>
      </w:r>
      <w:r w:rsidR="007859C5" w:rsidRPr="00E94F71">
        <w:t xml:space="preserve"> </w:t>
      </w:r>
      <w:r w:rsidR="00E94F71" w:rsidRPr="00E94F71">
        <w:t>Toscana</w:t>
      </w:r>
      <w:r w:rsidR="00AD6A02">
        <w:t xml:space="preserve"> e da Cristina Dal Pino, presidente regionale ANIEF Toscana</w:t>
      </w:r>
      <w:r w:rsidR="004A397C" w:rsidRPr="00E94F71">
        <w:t>.</w:t>
      </w:r>
      <w:r w:rsidR="00350BC6" w:rsidRPr="00E94F71">
        <w:t xml:space="preserve"> </w:t>
      </w:r>
    </w:p>
    <w:p w14:paraId="711B381E" w14:textId="77777777" w:rsidR="00E94F71" w:rsidRDefault="00E94F71" w:rsidP="004F03AC">
      <w:pPr>
        <w:pStyle w:val="Corpotesto"/>
        <w:ind w:right="-66"/>
        <w:jc w:val="both"/>
      </w:pPr>
    </w:p>
    <w:p w14:paraId="41DA86AE" w14:textId="1E4BD0A5" w:rsidR="0080423B" w:rsidRPr="0080423B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14:paraId="2547C411" w14:textId="244D5A13" w:rsidR="00BF4E7D" w:rsidRPr="00BF4E7D" w:rsidRDefault="004C58B6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>
        <w:rPr>
          <w:b/>
          <w:bCs/>
        </w:rPr>
        <w:t>Le novità contrattuali e la</w:t>
      </w:r>
      <w:r w:rsidR="00BF4E7D" w:rsidRPr="00BF4E7D">
        <w:rPr>
          <w:b/>
          <w:bCs/>
        </w:rPr>
        <w:t xml:space="preserve"> sottoscrizione del CCNL 2019-2021;</w:t>
      </w:r>
    </w:p>
    <w:p w14:paraId="1F1CD3C9" w14:textId="38A0FE33" w:rsidR="004F11E2" w:rsidRPr="004F11E2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BF4E7D">
        <w:rPr>
          <w:b/>
          <w:bCs/>
        </w:rPr>
        <w:t>Decreto Legge n. 69/2023 Salva Infrazioni convertito in legge 4 agosto 2023:</w:t>
      </w:r>
    </w:p>
    <w:p w14:paraId="57908F78" w14:textId="0E90A32D" w:rsidR="00BF4E7D" w:rsidRPr="00BF4E7D" w:rsidRDefault="00BF4E7D" w:rsidP="004F11E2">
      <w:pPr>
        <w:spacing w:line="276" w:lineRule="auto"/>
        <w:ind w:left="993" w:right="-66"/>
        <w:rPr>
          <w:b/>
          <w:bCs/>
        </w:rPr>
      </w:pPr>
      <w:r w:rsidRPr="00BF4E7D">
        <w:rPr>
          <w:b/>
          <w:bCs/>
        </w:rPr>
        <w:t xml:space="preserve">b1. La carta del docente per il personale precario fino al 31 agosto; </w:t>
      </w:r>
    </w:p>
    <w:p w14:paraId="01934E43" w14:textId="44F51C79" w:rsidR="00BF4E7D" w:rsidRPr="00BF4E7D" w:rsidRDefault="00BF4E7D" w:rsidP="004F11E2">
      <w:pPr>
        <w:spacing w:line="276" w:lineRule="auto"/>
        <w:ind w:left="993" w:right="-66"/>
        <w:rPr>
          <w:b/>
          <w:bCs/>
        </w:rPr>
      </w:pPr>
      <w:r w:rsidRPr="00BF4E7D">
        <w:rPr>
          <w:b/>
          <w:bCs/>
        </w:rPr>
        <w:t>b2. La ricostruzione di carriera per i nuovi immessi in ruolo dall’a.s. 2023/2024;</w:t>
      </w:r>
    </w:p>
    <w:p w14:paraId="77D7C71C" w14:textId="3D734F0C" w:rsidR="00BF4E7D" w:rsidRPr="00BF4E7D" w:rsidRDefault="00BF4E7D" w:rsidP="004F11E2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</w:rPr>
      </w:pPr>
      <w:r w:rsidRPr="00BF4E7D">
        <w:rPr>
          <w:b/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 w14:paraId="3CB7014E" w14:textId="5BF390D8" w:rsidR="0073593A" w:rsidRPr="00AD6A02" w:rsidRDefault="00BF4E7D" w:rsidP="00FE2F46">
      <w:pPr>
        <w:pStyle w:val="Paragrafoelenco"/>
        <w:numPr>
          <w:ilvl w:val="0"/>
          <w:numId w:val="4"/>
        </w:numPr>
        <w:spacing w:line="276" w:lineRule="auto"/>
        <w:ind w:right="-66"/>
        <w:rPr>
          <w:b/>
          <w:bCs/>
          <w:sz w:val="21"/>
          <w:szCs w:val="21"/>
        </w:rPr>
      </w:pPr>
      <w:r w:rsidRPr="00BF4E7D">
        <w:rPr>
          <w:b/>
          <w:bCs/>
        </w:rPr>
        <w:t>Il decreto legge PA e gli obiettivi raggiunti da #Anief nel primo anno della XIX legislatura.</w:t>
      </w:r>
    </w:p>
    <w:p w14:paraId="1D7C1FCF" w14:textId="77777777"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3DDCFA40" w14:textId="77777777"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61794FFA" w14:textId="4D2B3E75"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05FE04CA" w14:textId="77777777"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14:paraId="113065EE" w14:textId="77777777" w:rsidR="00C839D4" w:rsidRDefault="00C839D4" w:rsidP="004F03AC">
      <w:pPr>
        <w:pStyle w:val="Corpotesto"/>
        <w:ind w:right="-66"/>
        <w:jc w:val="both"/>
      </w:pPr>
    </w:p>
    <w:p w14:paraId="3D3AE935" w14:textId="75B611FA" w:rsidR="00C839D4" w:rsidRPr="0026547C" w:rsidRDefault="00204D70" w:rsidP="0026547C">
      <w:pPr>
        <w:pStyle w:val="Corpotesto"/>
        <w:ind w:right="-66"/>
        <w:jc w:val="both"/>
      </w:pPr>
      <w:r w:rsidRPr="008D74E6">
        <w:t>Cordiali saluti.</w:t>
      </w:r>
    </w:p>
    <w:p w14:paraId="18116010" w14:textId="4D4A4E0C" w:rsidR="007859C5" w:rsidRDefault="00A577DB" w:rsidP="007859C5">
      <w:pPr>
        <w:pStyle w:val="Default"/>
      </w:pPr>
      <w:r>
        <w:t>11</w:t>
      </w:r>
      <w:r w:rsidR="00E94F71">
        <w:t>/</w:t>
      </w:r>
      <w:r w:rsidR="003E51A1">
        <w:t>1</w:t>
      </w:r>
      <w:r w:rsidR="00891083">
        <w:t>2</w:t>
      </w:r>
      <w:r w:rsidR="00E94F71">
        <w:t>/2023</w:t>
      </w:r>
    </w:p>
    <w:p w14:paraId="76449B5A" w14:textId="35666EE7" w:rsidR="00E94F71" w:rsidRPr="00E94F71" w:rsidRDefault="007859C5" w:rsidP="00411C4F">
      <w:pPr>
        <w:pStyle w:val="Default"/>
        <w:rPr>
          <w:b/>
          <w:bCs/>
          <w:spacing w:val="-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F71">
        <w:t xml:space="preserve">                       </w:t>
      </w:r>
      <w:r w:rsidR="0080423B" w:rsidRPr="00E94F71">
        <w:rPr>
          <w:b/>
          <w:bCs/>
        </w:rPr>
        <w:t xml:space="preserve">Il </w:t>
      </w:r>
      <w:r w:rsidR="00E94F71" w:rsidRPr="00E94F71">
        <w:rPr>
          <w:b/>
          <w:bCs/>
        </w:rPr>
        <w:t>Vice-</w:t>
      </w:r>
      <w:r w:rsidR="0080423B" w:rsidRPr="00E94F71">
        <w:rPr>
          <w:b/>
          <w:bCs/>
        </w:rPr>
        <w:t xml:space="preserve">Presidente </w:t>
      </w:r>
      <w:r w:rsidR="00CA21C2" w:rsidRPr="00E94F71">
        <w:rPr>
          <w:b/>
          <w:bCs/>
        </w:rPr>
        <w:t>Regionale</w:t>
      </w:r>
      <w:r w:rsidR="0080423B" w:rsidRPr="00E94F71">
        <w:rPr>
          <w:b/>
          <w:bCs/>
        </w:rPr>
        <w:t xml:space="preserve"> ANIEF</w:t>
      </w:r>
      <w:r w:rsidR="00C839D4" w:rsidRPr="00E94F71">
        <w:rPr>
          <w:b/>
          <w:bCs/>
          <w:spacing w:val="-3"/>
        </w:rPr>
        <w:t xml:space="preserve"> </w:t>
      </w:r>
    </w:p>
    <w:p w14:paraId="301420C1" w14:textId="52ADF54E" w:rsidR="008E0D10" w:rsidRPr="00E94F71" w:rsidRDefault="00E94F71" w:rsidP="00E94F71">
      <w:pPr>
        <w:pStyle w:val="Default"/>
        <w:jc w:val="right"/>
        <w:rPr>
          <w:spacing w:val="-3"/>
        </w:rPr>
      </w:pPr>
      <w:r>
        <w:rPr>
          <w:spacing w:val="-3"/>
        </w:rPr>
        <w:t>Prof. Lorenzo Venza</w:t>
      </w:r>
      <w:r w:rsidR="00C839D4">
        <w:rPr>
          <w:spacing w:val="-3"/>
        </w:rPr>
        <w:t xml:space="preserve">                                           </w:t>
      </w:r>
      <w:r w:rsidR="007859C5">
        <w:rPr>
          <w:spacing w:val="-3"/>
        </w:rPr>
        <w:t xml:space="preserve"> </w:t>
      </w:r>
      <w:r w:rsidR="00C839D4">
        <w:rPr>
          <w:spacing w:val="-3"/>
        </w:rPr>
        <w:t xml:space="preserve"> </w:t>
      </w:r>
    </w:p>
    <w:sectPr w:rsidR="008E0D10" w:rsidRPr="00E94F71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B764" w14:textId="77777777" w:rsidR="00CE5FEA" w:rsidRDefault="00CE5FEA" w:rsidP="005421B7">
      <w:r>
        <w:separator/>
      </w:r>
    </w:p>
  </w:endnote>
  <w:endnote w:type="continuationSeparator" w:id="0">
    <w:p w14:paraId="38974EB4" w14:textId="77777777" w:rsidR="00CE5FEA" w:rsidRDefault="00CE5FEA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2EBB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4627AE46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7B55947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E808" w14:textId="77777777" w:rsidR="00CE5FEA" w:rsidRDefault="00CE5FEA" w:rsidP="005421B7">
      <w:r>
        <w:separator/>
      </w:r>
    </w:p>
  </w:footnote>
  <w:footnote w:type="continuationSeparator" w:id="0">
    <w:p w14:paraId="691A0BD1" w14:textId="77777777" w:rsidR="00CE5FEA" w:rsidRDefault="00CE5FEA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1CE2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DB9B927" wp14:editId="5900FE6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D2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 w16cid:durableId="755054547">
    <w:abstractNumId w:val="4"/>
  </w:num>
  <w:num w:numId="2" w16cid:durableId="728695924">
    <w:abstractNumId w:val="2"/>
  </w:num>
  <w:num w:numId="3" w16cid:durableId="733895455">
    <w:abstractNumId w:val="0"/>
  </w:num>
  <w:num w:numId="4" w16cid:durableId="684288378">
    <w:abstractNumId w:val="1"/>
  </w:num>
  <w:num w:numId="5" w16cid:durableId="1544905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06D42"/>
    <w:rsid w:val="00037B42"/>
    <w:rsid w:val="00044717"/>
    <w:rsid w:val="000F1195"/>
    <w:rsid w:val="001116F9"/>
    <w:rsid w:val="001347CA"/>
    <w:rsid w:val="001353F4"/>
    <w:rsid w:val="001A119F"/>
    <w:rsid w:val="001E1A81"/>
    <w:rsid w:val="00204D70"/>
    <w:rsid w:val="00241493"/>
    <w:rsid w:val="00260CDC"/>
    <w:rsid w:val="0026547C"/>
    <w:rsid w:val="00284504"/>
    <w:rsid w:val="002B4D56"/>
    <w:rsid w:val="002E5190"/>
    <w:rsid w:val="00301CC0"/>
    <w:rsid w:val="00311567"/>
    <w:rsid w:val="00350BC6"/>
    <w:rsid w:val="00353B45"/>
    <w:rsid w:val="003E51A1"/>
    <w:rsid w:val="003F7E1D"/>
    <w:rsid w:val="00411C4F"/>
    <w:rsid w:val="004A397C"/>
    <w:rsid w:val="004C58B6"/>
    <w:rsid w:val="004C7CBD"/>
    <w:rsid w:val="004D2BE3"/>
    <w:rsid w:val="004F03AC"/>
    <w:rsid w:val="004F11E2"/>
    <w:rsid w:val="005421B7"/>
    <w:rsid w:val="005548FF"/>
    <w:rsid w:val="0058558E"/>
    <w:rsid w:val="005A0665"/>
    <w:rsid w:val="005B5818"/>
    <w:rsid w:val="005D5685"/>
    <w:rsid w:val="0060553A"/>
    <w:rsid w:val="00621230"/>
    <w:rsid w:val="0064251E"/>
    <w:rsid w:val="00667B95"/>
    <w:rsid w:val="00720F42"/>
    <w:rsid w:val="0073593A"/>
    <w:rsid w:val="0078199C"/>
    <w:rsid w:val="007859C5"/>
    <w:rsid w:val="00792801"/>
    <w:rsid w:val="00793128"/>
    <w:rsid w:val="007C210E"/>
    <w:rsid w:val="007D58FD"/>
    <w:rsid w:val="007E71FE"/>
    <w:rsid w:val="0080423B"/>
    <w:rsid w:val="008250C0"/>
    <w:rsid w:val="00831C7A"/>
    <w:rsid w:val="00891083"/>
    <w:rsid w:val="008D239D"/>
    <w:rsid w:val="008D74E6"/>
    <w:rsid w:val="008E0D10"/>
    <w:rsid w:val="008F40E6"/>
    <w:rsid w:val="00900C7B"/>
    <w:rsid w:val="009136C9"/>
    <w:rsid w:val="00924D0F"/>
    <w:rsid w:val="00934247"/>
    <w:rsid w:val="0094440E"/>
    <w:rsid w:val="00953274"/>
    <w:rsid w:val="009F4C24"/>
    <w:rsid w:val="00A32030"/>
    <w:rsid w:val="00A577DB"/>
    <w:rsid w:val="00A676E0"/>
    <w:rsid w:val="00A74158"/>
    <w:rsid w:val="00AA3F49"/>
    <w:rsid w:val="00AA5C6E"/>
    <w:rsid w:val="00AC2B5E"/>
    <w:rsid w:val="00AC4D15"/>
    <w:rsid w:val="00AD6A02"/>
    <w:rsid w:val="00B067C3"/>
    <w:rsid w:val="00BB23CD"/>
    <w:rsid w:val="00BC36B7"/>
    <w:rsid w:val="00BD49EC"/>
    <w:rsid w:val="00BD79F8"/>
    <w:rsid w:val="00BF4E7D"/>
    <w:rsid w:val="00C129E0"/>
    <w:rsid w:val="00C839D4"/>
    <w:rsid w:val="00C91EEB"/>
    <w:rsid w:val="00CA1764"/>
    <w:rsid w:val="00CA21C2"/>
    <w:rsid w:val="00CA4CB6"/>
    <w:rsid w:val="00CE5FEA"/>
    <w:rsid w:val="00CF2BFD"/>
    <w:rsid w:val="00D716D8"/>
    <w:rsid w:val="00D814B7"/>
    <w:rsid w:val="00D941F2"/>
    <w:rsid w:val="00DE7338"/>
    <w:rsid w:val="00DF558C"/>
    <w:rsid w:val="00E205F1"/>
    <w:rsid w:val="00E237A3"/>
    <w:rsid w:val="00E377AB"/>
    <w:rsid w:val="00E603D5"/>
    <w:rsid w:val="00E94F71"/>
    <w:rsid w:val="00EA52FB"/>
    <w:rsid w:val="00EB3F5E"/>
    <w:rsid w:val="00EC490B"/>
    <w:rsid w:val="00F06304"/>
    <w:rsid w:val="00F4128C"/>
    <w:rsid w:val="00FC45EB"/>
    <w:rsid w:val="00FD13A7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85534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Lorenzo Venza</cp:lastModifiedBy>
  <cp:revision>3</cp:revision>
  <dcterms:created xsi:type="dcterms:W3CDTF">2023-12-11T08:56:00Z</dcterms:created>
  <dcterms:modified xsi:type="dcterms:W3CDTF">2023-12-11T23:09:00Z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